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9E7" w:rsidRPr="007E59E7" w:rsidRDefault="007E59E7" w:rsidP="007E59E7">
      <w:pPr>
        <w:spacing w:line="480" w:lineRule="auto"/>
        <w:rPr>
          <w:rFonts w:ascii="Times New Roman" w:hAnsi="Times New Roman" w:cs="Times New Roman"/>
          <w:sz w:val="24"/>
          <w:szCs w:val="24"/>
        </w:rPr>
      </w:pPr>
    </w:p>
    <w:p w:rsidR="007E59E7" w:rsidRPr="007E59E7" w:rsidRDefault="007E59E7" w:rsidP="007E59E7">
      <w:pPr>
        <w:spacing w:line="480" w:lineRule="auto"/>
        <w:rPr>
          <w:rFonts w:ascii="Times New Roman" w:hAnsi="Times New Roman" w:cs="Times New Roman"/>
          <w:sz w:val="24"/>
          <w:szCs w:val="24"/>
        </w:rPr>
      </w:pPr>
    </w:p>
    <w:p w:rsidR="007E59E7" w:rsidRPr="007E59E7" w:rsidRDefault="007E59E7" w:rsidP="007E59E7">
      <w:pPr>
        <w:spacing w:line="480" w:lineRule="auto"/>
        <w:rPr>
          <w:rFonts w:ascii="Times New Roman" w:hAnsi="Times New Roman" w:cs="Times New Roman"/>
          <w:sz w:val="24"/>
          <w:szCs w:val="24"/>
        </w:rPr>
      </w:pPr>
    </w:p>
    <w:p w:rsidR="007E59E7" w:rsidRPr="007E59E7" w:rsidRDefault="007E59E7" w:rsidP="007E59E7">
      <w:pPr>
        <w:spacing w:line="480" w:lineRule="auto"/>
        <w:rPr>
          <w:rFonts w:ascii="Times New Roman" w:hAnsi="Times New Roman" w:cs="Times New Roman"/>
          <w:sz w:val="24"/>
          <w:szCs w:val="24"/>
        </w:rPr>
      </w:pPr>
    </w:p>
    <w:p w:rsidR="007E59E7" w:rsidRPr="007E59E7" w:rsidRDefault="007E59E7" w:rsidP="007E59E7">
      <w:pPr>
        <w:spacing w:line="480" w:lineRule="auto"/>
        <w:rPr>
          <w:rFonts w:ascii="Times New Roman" w:hAnsi="Times New Roman" w:cs="Times New Roman"/>
          <w:sz w:val="24"/>
          <w:szCs w:val="24"/>
        </w:rPr>
      </w:pPr>
    </w:p>
    <w:p w:rsidR="007E59E7" w:rsidRPr="007E59E7" w:rsidRDefault="007E59E7" w:rsidP="007E59E7">
      <w:pPr>
        <w:spacing w:line="480" w:lineRule="auto"/>
        <w:rPr>
          <w:rFonts w:ascii="Times New Roman" w:hAnsi="Times New Roman" w:cs="Times New Roman"/>
          <w:sz w:val="24"/>
          <w:szCs w:val="24"/>
        </w:rPr>
      </w:pPr>
    </w:p>
    <w:p w:rsidR="007E59E7" w:rsidRPr="007E59E7" w:rsidRDefault="007E59E7" w:rsidP="007E59E7">
      <w:pPr>
        <w:spacing w:line="480" w:lineRule="auto"/>
        <w:rPr>
          <w:rFonts w:ascii="Times New Roman" w:hAnsi="Times New Roman" w:cs="Times New Roman"/>
          <w:sz w:val="24"/>
          <w:szCs w:val="24"/>
        </w:rPr>
      </w:pPr>
    </w:p>
    <w:p w:rsidR="007E59E7" w:rsidRPr="007E59E7" w:rsidRDefault="007E59E7" w:rsidP="007E59E7">
      <w:pPr>
        <w:spacing w:line="480" w:lineRule="auto"/>
        <w:rPr>
          <w:rFonts w:ascii="Times New Roman" w:hAnsi="Times New Roman" w:cs="Times New Roman"/>
          <w:sz w:val="24"/>
          <w:szCs w:val="24"/>
        </w:rPr>
      </w:pPr>
    </w:p>
    <w:p w:rsidR="007E59E7" w:rsidRPr="007E59E7" w:rsidRDefault="007E59E7" w:rsidP="007E59E7">
      <w:pPr>
        <w:spacing w:line="480" w:lineRule="auto"/>
        <w:jc w:val="center"/>
        <w:rPr>
          <w:rFonts w:ascii="Times New Roman" w:hAnsi="Times New Roman" w:cs="Times New Roman"/>
          <w:sz w:val="24"/>
          <w:szCs w:val="24"/>
        </w:rPr>
      </w:pPr>
      <w:r w:rsidRPr="007E59E7">
        <w:rPr>
          <w:rFonts w:ascii="Times New Roman" w:hAnsi="Times New Roman" w:cs="Times New Roman"/>
          <w:sz w:val="24"/>
          <w:szCs w:val="24"/>
        </w:rPr>
        <w:t>Art and Human Life.</w:t>
      </w:r>
    </w:p>
    <w:p w:rsidR="007E59E7" w:rsidRPr="007E59E7" w:rsidRDefault="007E59E7" w:rsidP="007E59E7">
      <w:pPr>
        <w:spacing w:line="480" w:lineRule="auto"/>
        <w:jc w:val="center"/>
        <w:rPr>
          <w:rFonts w:ascii="Times New Roman" w:hAnsi="Times New Roman" w:cs="Times New Roman"/>
          <w:sz w:val="24"/>
          <w:szCs w:val="24"/>
        </w:rPr>
      </w:pPr>
      <w:r w:rsidRPr="007E59E7">
        <w:rPr>
          <w:rFonts w:ascii="Times New Roman" w:hAnsi="Times New Roman" w:cs="Times New Roman"/>
          <w:sz w:val="24"/>
          <w:szCs w:val="24"/>
        </w:rPr>
        <w:t>Name.</w:t>
      </w:r>
    </w:p>
    <w:p w:rsidR="007E59E7" w:rsidRPr="007E59E7" w:rsidRDefault="007E59E7" w:rsidP="007E59E7">
      <w:pPr>
        <w:spacing w:line="480" w:lineRule="auto"/>
        <w:jc w:val="center"/>
        <w:rPr>
          <w:rFonts w:ascii="Times New Roman" w:hAnsi="Times New Roman" w:cs="Times New Roman"/>
          <w:sz w:val="24"/>
          <w:szCs w:val="24"/>
        </w:rPr>
      </w:pPr>
      <w:r w:rsidRPr="007E59E7">
        <w:rPr>
          <w:rFonts w:ascii="Times New Roman" w:hAnsi="Times New Roman" w:cs="Times New Roman"/>
          <w:sz w:val="24"/>
          <w:szCs w:val="24"/>
        </w:rPr>
        <w:t>Institution.</w:t>
      </w:r>
    </w:p>
    <w:p w:rsidR="007E59E7" w:rsidRPr="007E59E7" w:rsidRDefault="007E59E7" w:rsidP="007E59E7">
      <w:pPr>
        <w:spacing w:line="480" w:lineRule="auto"/>
        <w:jc w:val="center"/>
        <w:rPr>
          <w:rFonts w:ascii="Times New Roman" w:hAnsi="Times New Roman" w:cs="Times New Roman"/>
          <w:sz w:val="24"/>
          <w:szCs w:val="24"/>
        </w:rPr>
      </w:pPr>
      <w:r w:rsidRPr="007E59E7">
        <w:rPr>
          <w:rFonts w:ascii="Times New Roman" w:hAnsi="Times New Roman" w:cs="Times New Roman"/>
          <w:sz w:val="24"/>
          <w:szCs w:val="24"/>
        </w:rPr>
        <w:t>Date.</w:t>
      </w:r>
    </w:p>
    <w:p w:rsidR="007E59E7" w:rsidRPr="007E59E7" w:rsidRDefault="007E59E7" w:rsidP="007E59E7">
      <w:pPr>
        <w:spacing w:line="480" w:lineRule="auto"/>
        <w:jc w:val="center"/>
        <w:rPr>
          <w:rFonts w:ascii="Times New Roman" w:hAnsi="Times New Roman" w:cs="Times New Roman"/>
          <w:sz w:val="24"/>
          <w:szCs w:val="24"/>
        </w:rPr>
      </w:pPr>
    </w:p>
    <w:p w:rsidR="007E59E7" w:rsidRPr="007E59E7" w:rsidRDefault="007E59E7" w:rsidP="007E59E7">
      <w:pPr>
        <w:spacing w:line="480" w:lineRule="auto"/>
        <w:jc w:val="center"/>
        <w:rPr>
          <w:rFonts w:ascii="Times New Roman" w:hAnsi="Times New Roman" w:cs="Times New Roman"/>
          <w:sz w:val="24"/>
          <w:szCs w:val="24"/>
        </w:rPr>
      </w:pPr>
    </w:p>
    <w:p w:rsidR="007E59E7" w:rsidRPr="007E59E7" w:rsidRDefault="007E59E7" w:rsidP="007E59E7">
      <w:pPr>
        <w:spacing w:line="480" w:lineRule="auto"/>
        <w:jc w:val="center"/>
        <w:rPr>
          <w:rFonts w:ascii="Times New Roman" w:hAnsi="Times New Roman" w:cs="Times New Roman"/>
          <w:sz w:val="24"/>
          <w:szCs w:val="24"/>
        </w:rPr>
      </w:pPr>
    </w:p>
    <w:p w:rsidR="007E59E7" w:rsidRPr="007E59E7" w:rsidRDefault="007E59E7" w:rsidP="007E59E7">
      <w:pPr>
        <w:spacing w:line="480" w:lineRule="auto"/>
        <w:jc w:val="center"/>
        <w:rPr>
          <w:rFonts w:ascii="Times New Roman" w:hAnsi="Times New Roman" w:cs="Times New Roman"/>
          <w:sz w:val="24"/>
          <w:szCs w:val="24"/>
        </w:rPr>
      </w:pPr>
    </w:p>
    <w:p w:rsidR="007E59E7" w:rsidRPr="007E59E7" w:rsidRDefault="007E59E7" w:rsidP="007E59E7">
      <w:pPr>
        <w:spacing w:line="480" w:lineRule="auto"/>
        <w:jc w:val="center"/>
        <w:rPr>
          <w:rFonts w:ascii="Times New Roman" w:hAnsi="Times New Roman" w:cs="Times New Roman"/>
          <w:sz w:val="24"/>
          <w:szCs w:val="24"/>
        </w:rPr>
      </w:pPr>
    </w:p>
    <w:p w:rsidR="00BD74D3" w:rsidRPr="007E59E7" w:rsidRDefault="00BD74D3" w:rsidP="00BD74D3">
      <w:pPr>
        <w:spacing w:line="480" w:lineRule="auto"/>
        <w:rPr>
          <w:rFonts w:ascii="Times New Roman" w:hAnsi="Times New Roman" w:cs="Times New Roman"/>
          <w:sz w:val="24"/>
          <w:szCs w:val="24"/>
        </w:rPr>
      </w:pPr>
    </w:p>
    <w:p w:rsidR="00BD74D3" w:rsidRPr="007E59E7" w:rsidRDefault="00BD74D3" w:rsidP="00BD74D3">
      <w:pPr>
        <w:spacing w:line="480" w:lineRule="auto"/>
        <w:jc w:val="center"/>
        <w:rPr>
          <w:rFonts w:ascii="Times New Roman" w:hAnsi="Times New Roman" w:cs="Times New Roman"/>
          <w:sz w:val="24"/>
          <w:szCs w:val="24"/>
        </w:rPr>
      </w:pPr>
      <w:r w:rsidRPr="007E59E7">
        <w:rPr>
          <w:rFonts w:ascii="Times New Roman" w:hAnsi="Times New Roman" w:cs="Times New Roman"/>
          <w:sz w:val="24"/>
          <w:szCs w:val="24"/>
        </w:rPr>
        <w:lastRenderedPageBreak/>
        <w:t>Art and Human Life.</w:t>
      </w:r>
    </w:p>
    <w:p w:rsidR="00BD74D3" w:rsidRDefault="00361774" w:rsidP="007E59E7">
      <w:pPr>
        <w:spacing w:line="480" w:lineRule="auto"/>
        <w:ind w:firstLine="720"/>
        <w:rPr>
          <w:rFonts w:ascii="Times New Roman" w:hAnsi="Times New Roman" w:cs="Times New Roman"/>
          <w:sz w:val="24"/>
          <w:szCs w:val="24"/>
        </w:rPr>
      </w:pPr>
      <w:r w:rsidRPr="007E59E7">
        <w:rPr>
          <w:rFonts w:ascii="Times New Roman" w:hAnsi="Times New Roman" w:cs="Times New Roman"/>
          <w:sz w:val="24"/>
          <w:szCs w:val="24"/>
        </w:rPr>
        <w:t xml:space="preserve">The </w:t>
      </w:r>
      <w:r w:rsidR="00590394">
        <w:rPr>
          <w:rFonts w:ascii="Times New Roman" w:hAnsi="Times New Roman" w:cs="Times New Roman"/>
          <w:sz w:val="24"/>
          <w:szCs w:val="24"/>
        </w:rPr>
        <w:t>state</w:t>
      </w:r>
      <w:bookmarkStart w:id="0" w:name="_GoBack"/>
      <w:bookmarkEnd w:id="0"/>
      <w:r w:rsidR="00590394">
        <w:rPr>
          <w:rFonts w:ascii="Times New Roman" w:hAnsi="Times New Roman" w:cs="Times New Roman"/>
          <w:sz w:val="24"/>
          <w:szCs w:val="24"/>
        </w:rPr>
        <w:t>ment</w:t>
      </w:r>
      <w:r w:rsidRPr="007E59E7">
        <w:rPr>
          <w:rFonts w:ascii="Times New Roman" w:hAnsi="Times New Roman" w:cs="Times New Roman"/>
          <w:sz w:val="24"/>
          <w:szCs w:val="24"/>
        </w:rPr>
        <w:t xml:space="preserve"> “Art does not occur only when a certain amount of leisure time is available...” is very impressive and it has a lot of implications. It shares an acute understanding of the connection between art and human life. The text means that art is an integral part of human life. It implies that every activity of human life is highly related to art and that art is a reflection of all human activities (Hodges &amp; Sebald, 2011).</w:t>
      </w:r>
    </w:p>
    <w:p w:rsidR="00361774" w:rsidRPr="007E59E7" w:rsidRDefault="00361774" w:rsidP="007E59E7">
      <w:pPr>
        <w:spacing w:line="480" w:lineRule="auto"/>
        <w:ind w:firstLine="720"/>
        <w:rPr>
          <w:rFonts w:ascii="Times New Roman" w:hAnsi="Times New Roman" w:cs="Times New Roman"/>
          <w:sz w:val="24"/>
          <w:szCs w:val="24"/>
        </w:rPr>
      </w:pPr>
      <w:r w:rsidRPr="007E59E7">
        <w:rPr>
          <w:rFonts w:ascii="Times New Roman" w:hAnsi="Times New Roman" w:cs="Times New Roman"/>
          <w:sz w:val="24"/>
          <w:szCs w:val="24"/>
        </w:rPr>
        <w:t xml:space="preserve"> From another point of view, the statement </w:t>
      </w:r>
      <w:r w:rsidR="00BD74D3">
        <w:rPr>
          <w:rFonts w:ascii="Times New Roman" w:hAnsi="Times New Roman" w:cs="Times New Roman"/>
          <w:sz w:val="24"/>
          <w:szCs w:val="24"/>
        </w:rPr>
        <w:t xml:space="preserve">implies that </w:t>
      </w:r>
      <w:r w:rsidRPr="007E59E7">
        <w:rPr>
          <w:rFonts w:ascii="Times New Roman" w:hAnsi="Times New Roman" w:cs="Times New Roman"/>
          <w:sz w:val="24"/>
          <w:szCs w:val="24"/>
        </w:rPr>
        <w:t>art is not only based on certain levels of technology but</w:t>
      </w:r>
      <w:r w:rsidR="00BD74D3">
        <w:rPr>
          <w:rFonts w:ascii="Times New Roman" w:hAnsi="Times New Roman" w:cs="Times New Roman"/>
          <w:sz w:val="24"/>
          <w:szCs w:val="24"/>
        </w:rPr>
        <w:t xml:space="preserve"> also on</w:t>
      </w:r>
      <w:r w:rsidRPr="007E59E7">
        <w:rPr>
          <w:rFonts w:ascii="Times New Roman" w:hAnsi="Times New Roman" w:cs="Times New Roman"/>
          <w:sz w:val="24"/>
          <w:szCs w:val="24"/>
        </w:rPr>
        <w:t xml:space="preserve"> a collection of different ideologies which are available in the human context. Art plays different roles in both conscious and unconscious levels of human life. It is, therefore, worth to assert that art occurs as part and parcel</w:t>
      </w:r>
      <w:r w:rsidR="00BD74D3">
        <w:rPr>
          <w:rFonts w:ascii="Times New Roman" w:hAnsi="Times New Roman" w:cs="Times New Roman"/>
          <w:sz w:val="24"/>
          <w:szCs w:val="24"/>
        </w:rPr>
        <w:t xml:space="preserve"> of human life </w:t>
      </w:r>
      <w:r w:rsidRPr="007E59E7">
        <w:rPr>
          <w:rFonts w:ascii="Times New Roman" w:hAnsi="Times New Roman" w:cs="Times New Roman"/>
          <w:sz w:val="24"/>
          <w:szCs w:val="24"/>
        </w:rPr>
        <w:t>(Hodges &amp; Sebald, 2011).</w:t>
      </w:r>
    </w:p>
    <w:p w:rsidR="007E59E7" w:rsidRDefault="00361774" w:rsidP="00BD74D3">
      <w:pPr>
        <w:spacing w:line="480" w:lineRule="auto"/>
        <w:ind w:firstLine="720"/>
        <w:rPr>
          <w:rFonts w:ascii="Times New Roman" w:hAnsi="Times New Roman" w:cs="Times New Roman"/>
          <w:sz w:val="24"/>
          <w:szCs w:val="24"/>
        </w:rPr>
      </w:pPr>
      <w:r w:rsidRPr="007E59E7">
        <w:rPr>
          <w:rFonts w:ascii="Times New Roman" w:hAnsi="Times New Roman" w:cs="Times New Roman"/>
          <w:sz w:val="24"/>
          <w:szCs w:val="24"/>
        </w:rPr>
        <w:t>I strongly agree with the outlined statement. Based on my general understanding of the relationship between art and human life, it is evident that art means everything to human life. Arguably, art occurs to the human at different times an</w:t>
      </w:r>
      <w:r w:rsidR="00BD74D3">
        <w:rPr>
          <w:rFonts w:ascii="Times New Roman" w:hAnsi="Times New Roman" w:cs="Times New Roman"/>
          <w:sz w:val="24"/>
          <w:szCs w:val="24"/>
        </w:rPr>
        <w:t>d</w:t>
      </w:r>
      <w:r w:rsidRPr="007E59E7">
        <w:rPr>
          <w:rFonts w:ascii="Times New Roman" w:hAnsi="Times New Roman" w:cs="Times New Roman"/>
          <w:sz w:val="24"/>
          <w:szCs w:val="24"/>
        </w:rPr>
        <w:t xml:space="preserve"> in different levels and hence it does not wait for a particular time. Art captures political, social and economic aspects of human life and therefore it is part and parcel of human life (Hodges</w:t>
      </w:r>
      <w:r w:rsidR="00BD74D3">
        <w:rPr>
          <w:rFonts w:ascii="Times New Roman" w:hAnsi="Times New Roman" w:cs="Times New Roman"/>
          <w:sz w:val="24"/>
          <w:szCs w:val="24"/>
        </w:rPr>
        <w:t xml:space="preserve"> &amp; Sebald, 2011). It is apparent</w:t>
      </w:r>
      <w:r w:rsidRPr="007E59E7">
        <w:rPr>
          <w:rFonts w:ascii="Times New Roman" w:hAnsi="Times New Roman" w:cs="Times New Roman"/>
          <w:sz w:val="24"/>
          <w:szCs w:val="24"/>
        </w:rPr>
        <w:t xml:space="preserve"> that human</w:t>
      </w:r>
      <w:r w:rsidR="00BD74D3">
        <w:rPr>
          <w:rFonts w:ascii="Times New Roman" w:hAnsi="Times New Roman" w:cs="Times New Roman"/>
          <w:sz w:val="24"/>
          <w:szCs w:val="24"/>
        </w:rPr>
        <w:t>s</w:t>
      </w:r>
      <w:r w:rsidRPr="007E59E7">
        <w:rPr>
          <w:rFonts w:ascii="Times New Roman" w:hAnsi="Times New Roman" w:cs="Times New Roman"/>
          <w:sz w:val="24"/>
          <w:szCs w:val="24"/>
        </w:rPr>
        <w:t xml:space="preserve"> are creative creatures and they widely accept art as a core factor of their whole life. It is worth to assert that art reaches the heart of human</w:t>
      </w:r>
      <w:r w:rsidR="00BD74D3">
        <w:rPr>
          <w:rFonts w:ascii="Times New Roman" w:hAnsi="Times New Roman" w:cs="Times New Roman"/>
          <w:sz w:val="24"/>
          <w:szCs w:val="24"/>
        </w:rPr>
        <w:t>s</w:t>
      </w:r>
      <w:r w:rsidRPr="007E59E7">
        <w:rPr>
          <w:rFonts w:ascii="Times New Roman" w:hAnsi="Times New Roman" w:cs="Times New Roman"/>
          <w:sz w:val="24"/>
          <w:szCs w:val="24"/>
        </w:rPr>
        <w:t xml:space="preserve"> by enabling them to understand their past, the present and future aspects of their life. This assertion justifies the statement that “art does not only occur when a certain amount of leisure is available…”</w:t>
      </w:r>
      <w:r w:rsidR="00BD74D3">
        <w:rPr>
          <w:rFonts w:ascii="Times New Roman" w:hAnsi="Times New Roman" w:cs="Times New Roman"/>
          <w:sz w:val="24"/>
          <w:szCs w:val="24"/>
        </w:rPr>
        <w:t>.Music is part of art and as evident, all humans tend to embrace it at different perspectives. In more concrete terms, all aspects of art are crucial and as human beings we embrace them per se.</w:t>
      </w:r>
    </w:p>
    <w:p w:rsidR="00FC134A" w:rsidRPr="007E59E7" w:rsidRDefault="00FC134A" w:rsidP="007E59E7">
      <w:pPr>
        <w:spacing w:line="480" w:lineRule="auto"/>
        <w:ind w:left="1008" w:hanging="1008"/>
        <w:jc w:val="center"/>
        <w:rPr>
          <w:rFonts w:ascii="Times New Roman" w:hAnsi="Times New Roman" w:cs="Times New Roman"/>
          <w:sz w:val="24"/>
          <w:szCs w:val="24"/>
        </w:rPr>
      </w:pPr>
      <w:r w:rsidRPr="007E59E7">
        <w:rPr>
          <w:rFonts w:ascii="Times New Roman" w:hAnsi="Times New Roman" w:cs="Times New Roman"/>
          <w:sz w:val="24"/>
          <w:szCs w:val="24"/>
        </w:rPr>
        <w:lastRenderedPageBreak/>
        <w:t>Reference.</w:t>
      </w:r>
    </w:p>
    <w:p w:rsidR="00FC134A" w:rsidRPr="007E59E7" w:rsidRDefault="00361774" w:rsidP="00BD74D3">
      <w:pPr>
        <w:spacing w:line="480" w:lineRule="auto"/>
        <w:ind w:left="720" w:hanging="720"/>
        <w:rPr>
          <w:rFonts w:ascii="Times New Roman" w:hAnsi="Times New Roman" w:cs="Times New Roman"/>
          <w:sz w:val="24"/>
          <w:szCs w:val="24"/>
        </w:rPr>
      </w:pPr>
      <w:r w:rsidRPr="007E59E7">
        <w:rPr>
          <w:rFonts w:ascii="Times New Roman" w:hAnsi="Times New Roman" w:cs="Times New Roman"/>
          <w:sz w:val="24"/>
          <w:szCs w:val="24"/>
        </w:rPr>
        <w:t>Hodges, D. A., &amp; Sebald, D. C. (2011). Music in the human experience: An introduction to music psychology. Routledge.</w:t>
      </w:r>
    </w:p>
    <w:sectPr w:rsidR="00FC134A" w:rsidRPr="007E59E7" w:rsidSect="003617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0136" w:rsidRDefault="00DA0136" w:rsidP="00361774">
      <w:pPr>
        <w:spacing w:after="0" w:line="240" w:lineRule="auto"/>
      </w:pPr>
      <w:r>
        <w:separator/>
      </w:r>
    </w:p>
  </w:endnote>
  <w:endnote w:type="continuationSeparator" w:id="1">
    <w:p w:rsidR="00DA0136" w:rsidRDefault="00DA0136" w:rsidP="003617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0136" w:rsidRDefault="00DA0136" w:rsidP="00361774">
      <w:pPr>
        <w:spacing w:after="0" w:line="240" w:lineRule="auto"/>
      </w:pPr>
      <w:r>
        <w:separator/>
      </w:r>
    </w:p>
  </w:footnote>
  <w:footnote w:type="continuationSeparator" w:id="1">
    <w:p w:rsidR="00DA0136" w:rsidRDefault="00DA0136" w:rsidP="003617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9E7" w:rsidRPr="007E59E7" w:rsidRDefault="007E59E7">
    <w:pPr>
      <w:pStyle w:val="Header"/>
      <w:rPr>
        <w:rFonts w:ascii="Times New Roman" w:hAnsi="Times New Roman" w:cs="Times New Roman"/>
        <w:sz w:val="24"/>
        <w:szCs w:val="24"/>
      </w:rPr>
    </w:pPr>
    <w:r w:rsidRPr="007E59E7">
      <w:rPr>
        <w:rFonts w:ascii="Times New Roman" w:hAnsi="Times New Roman" w:cs="Times New Roman"/>
        <w:sz w:val="24"/>
        <w:szCs w:val="24"/>
      </w:rPr>
      <w:t>ASSIGNMENT 1: ART AND HUMAN LIFE.</w:t>
    </w:r>
    <w:r w:rsidRPr="007E59E7">
      <w:rPr>
        <w:rFonts w:ascii="Times New Roman" w:hAnsi="Times New Roman" w:cs="Times New Roman"/>
        <w:sz w:val="24"/>
        <w:szCs w:val="24"/>
      </w:rPr>
      <w:tab/>
    </w:r>
    <w:r w:rsidRPr="007E59E7">
      <w:rPr>
        <w:rFonts w:ascii="Times New Roman" w:hAnsi="Times New Roman" w:cs="Times New Roman"/>
        <w:sz w:val="24"/>
        <w:szCs w:val="24"/>
      </w:rPr>
      <w:tab/>
    </w:r>
    <w:sdt>
      <w:sdtPr>
        <w:rPr>
          <w:rFonts w:ascii="Times New Roman" w:hAnsi="Times New Roman" w:cs="Times New Roman"/>
          <w:sz w:val="24"/>
          <w:szCs w:val="24"/>
        </w:rPr>
        <w:id w:val="1064378153"/>
        <w:docPartObj>
          <w:docPartGallery w:val="Page Numbers (Top of Page)"/>
          <w:docPartUnique/>
        </w:docPartObj>
      </w:sdtPr>
      <w:sdtEndPr>
        <w:rPr>
          <w:noProof/>
        </w:rPr>
      </w:sdtEndPr>
      <w:sdtContent>
        <w:r w:rsidR="007D1316" w:rsidRPr="007E59E7">
          <w:rPr>
            <w:rFonts w:ascii="Times New Roman" w:hAnsi="Times New Roman" w:cs="Times New Roman"/>
            <w:sz w:val="24"/>
            <w:szCs w:val="24"/>
          </w:rPr>
          <w:fldChar w:fldCharType="begin"/>
        </w:r>
        <w:r w:rsidRPr="007E59E7">
          <w:rPr>
            <w:rFonts w:ascii="Times New Roman" w:hAnsi="Times New Roman" w:cs="Times New Roman"/>
            <w:sz w:val="24"/>
            <w:szCs w:val="24"/>
          </w:rPr>
          <w:instrText xml:space="preserve"> PAGE   \* MERGEFORMAT </w:instrText>
        </w:r>
        <w:r w:rsidR="007D1316" w:rsidRPr="007E59E7">
          <w:rPr>
            <w:rFonts w:ascii="Times New Roman" w:hAnsi="Times New Roman" w:cs="Times New Roman"/>
            <w:sz w:val="24"/>
            <w:szCs w:val="24"/>
          </w:rPr>
          <w:fldChar w:fldCharType="separate"/>
        </w:r>
        <w:r w:rsidR="00BD74D3">
          <w:rPr>
            <w:rFonts w:ascii="Times New Roman" w:hAnsi="Times New Roman" w:cs="Times New Roman"/>
            <w:noProof/>
            <w:sz w:val="24"/>
            <w:szCs w:val="24"/>
          </w:rPr>
          <w:t>3</w:t>
        </w:r>
        <w:r w:rsidR="007D1316" w:rsidRPr="007E59E7">
          <w:rPr>
            <w:rFonts w:ascii="Times New Roman" w:hAnsi="Times New Roman" w:cs="Times New Roman"/>
            <w:noProof/>
            <w:sz w:val="24"/>
            <w:szCs w:val="24"/>
          </w:rPr>
          <w:fldChar w:fldCharType="end"/>
        </w:r>
      </w:sdtContent>
    </w:sdt>
  </w:p>
  <w:p w:rsidR="007E59E7" w:rsidRPr="007E59E7" w:rsidRDefault="007E59E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74" w:rsidRPr="007E59E7" w:rsidRDefault="00361774" w:rsidP="00361774">
    <w:pPr>
      <w:rPr>
        <w:rFonts w:ascii="Times New Roman" w:hAnsi="Times New Roman" w:cs="Times New Roman"/>
        <w:sz w:val="24"/>
        <w:szCs w:val="24"/>
      </w:rPr>
    </w:pPr>
    <w:r w:rsidRPr="007E59E7">
      <w:rPr>
        <w:rFonts w:ascii="Times New Roman" w:hAnsi="Times New Roman" w:cs="Times New Roman"/>
        <w:sz w:val="24"/>
        <w:szCs w:val="24"/>
      </w:rPr>
      <w:t>Running Head: ART AND HUMAN LIFE.</w:t>
    </w:r>
    <w:r w:rsidRPr="007E59E7">
      <w:rPr>
        <w:rFonts w:ascii="Times New Roman" w:hAnsi="Times New Roman" w:cs="Times New Roman"/>
        <w:sz w:val="24"/>
        <w:szCs w:val="24"/>
      </w:rPr>
      <w:tab/>
    </w:r>
    <w:r w:rsidRPr="007E59E7">
      <w:rPr>
        <w:rFonts w:ascii="Times New Roman" w:hAnsi="Times New Roman" w:cs="Times New Roman"/>
        <w:sz w:val="24"/>
        <w:szCs w:val="24"/>
      </w:rPr>
      <w:tab/>
    </w:r>
    <w:r w:rsidRPr="007E59E7">
      <w:rPr>
        <w:rFonts w:ascii="Times New Roman" w:hAnsi="Times New Roman" w:cs="Times New Roman"/>
        <w:sz w:val="24"/>
        <w:szCs w:val="24"/>
      </w:rPr>
      <w:tab/>
    </w:r>
    <w:r w:rsidRPr="007E59E7">
      <w:rPr>
        <w:rFonts w:ascii="Times New Roman" w:hAnsi="Times New Roman" w:cs="Times New Roman"/>
        <w:sz w:val="24"/>
        <w:szCs w:val="24"/>
      </w:rPr>
      <w:tab/>
    </w:r>
    <w:sdt>
      <w:sdtPr>
        <w:rPr>
          <w:rFonts w:ascii="Times New Roman" w:hAnsi="Times New Roman" w:cs="Times New Roman"/>
          <w:sz w:val="24"/>
          <w:szCs w:val="24"/>
        </w:rPr>
        <w:id w:val="-2091303452"/>
        <w:docPartObj>
          <w:docPartGallery w:val="Page Numbers (Top of Page)"/>
          <w:docPartUnique/>
        </w:docPartObj>
      </w:sdtPr>
      <w:sdtEndPr>
        <w:rPr>
          <w:noProof/>
        </w:rPr>
      </w:sdtEndPr>
      <w:sdtContent>
        <w:r w:rsidR="007D1316" w:rsidRPr="007E59E7">
          <w:rPr>
            <w:rFonts w:ascii="Times New Roman" w:hAnsi="Times New Roman" w:cs="Times New Roman"/>
            <w:sz w:val="24"/>
            <w:szCs w:val="24"/>
          </w:rPr>
          <w:fldChar w:fldCharType="begin"/>
        </w:r>
        <w:r w:rsidRPr="007E59E7">
          <w:rPr>
            <w:rFonts w:ascii="Times New Roman" w:hAnsi="Times New Roman" w:cs="Times New Roman"/>
            <w:sz w:val="24"/>
            <w:szCs w:val="24"/>
          </w:rPr>
          <w:instrText xml:space="preserve"> PAGE   \* MERGEFORMAT </w:instrText>
        </w:r>
        <w:r w:rsidR="007D1316" w:rsidRPr="007E59E7">
          <w:rPr>
            <w:rFonts w:ascii="Times New Roman" w:hAnsi="Times New Roman" w:cs="Times New Roman"/>
            <w:sz w:val="24"/>
            <w:szCs w:val="24"/>
          </w:rPr>
          <w:fldChar w:fldCharType="separate"/>
        </w:r>
        <w:r w:rsidR="00BD74D3">
          <w:rPr>
            <w:rFonts w:ascii="Times New Roman" w:hAnsi="Times New Roman" w:cs="Times New Roman"/>
            <w:noProof/>
            <w:sz w:val="24"/>
            <w:szCs w:val="24"/>
          </w:rPr>
          <w:t>1</w:t>
        </w:r>
        <w:r w:rsidR="007D1316" w:rsidRPr="007E59E7">
          <w:rPr>
            <w:rFonts w:ascii="Times New Roman" w:hAnsi="Times New Roman" w:cs="Times New Roman"/>
            <w:noProof/>
            <w:sz w:val="24"/>
            <w:szCs w:val="24"/>
          </w:rPr>
          <w:fldChar w:fldCharType="end"/>
        </w:r>
      </w:sdtContent>
    </w:sdt>
  </w:p>
  <w:p w:rsidR="00361774" w:rsidRPr="007E59E7" w:rsidRDefault="0036177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C6BDC"/>
    <w:rsid w:val="00361774"/>
    <w:rsid w:val="004177E8"/>
    <w:rsid w:val="004E3C17"/>
    <w:rsid w:val="00590394"/>
    <w:rsid w:val="00732534"/>
    <w:rsid w:val="007C6BDC"/>
    <w:rsid w:val="007D1316"/>
    <w:rsid w:val="007D4717"/>
    <w:rsid w:val="007E59E7"/>
    <w:rsid w:val="00951EB8"/>
    <w:rsid w:val="00BD74D3"/>
    <w:rsid w:val="00CB6260"/>
    <w:rsid w:val="00DA0136"/>
    <w:rsid w:val="00FC13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3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774"/>
  </w:style>
  <w:style w:type="paragraph" w:styleId="Footer">
    <w:name w:val="footer"/>
    <w:basedOn w:val="Normal"/>
    <w:link w:val="FooterChar"/>
    <w:uiPriority w:val="99"/>
    <w:unhideWhenUsed/>
    <w:rsid w:val="00361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7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2018-06-16T11:49:00Z</dcterms:created>
  <dcterms:modified xsi:type="dcterms:W3CDTF">2018-06-16T11:49:00Z</dcterms:modified>
</cp:coreProperties>
</file>